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A9" w:rsidRDefault="00E127A9" w:rsidP="00E127A9">
      <w:pPr>
        <w:pStyle w:val="a7"/>
        <w:tabs>
          <w:tab w:val="left" w:pos="6946"/>
        </w:tabs>
        <w:rPr>
          <w:sz w:val="24"/>
          <w:szCs w:val="24"/>
        </w:rPr>
      </w:pPr>
      <w:r>
        <w:rPr>
          <w:sz w:val="24"/>
          <w:szCs w:val="24"/>
        </w:rPr>
        <w:t>Санкт-Петербург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МУНИЦИПАЛЬНОЕ ОБРАЗОВАНИЕ </w:t>
      </w:r>
    </w:p>
    <w:p w:rsidR="00E127A9" w:rsidRDefault="00E127A9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МУНИЦИПАЛЬНЫЙ ОКРУГ РЖЕВКА</w:t>
      </w:r>
    </w:p>
    <w:p w:rsidR="00BA61D6" w:rsidRDefault="00B02C0B" w:rsidP="00E127A9">
      <w:pPr>
        <w:pStyle w:val="a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МЕСТНАЯ АДМИНИСТРАЦИЯ</w:t>
      </w:r>
    </w:p>
    <w:p w:rsidR="00E127A9" w:rsidRDefault="00E127A9" w:rsidP="00711062">
      <w:pPr>
        <w:ind w:left="426"/>
        <w:rPr>
          <w:color w:val="000000"/>
        </w:rPr>
      </w:pPr>
      <w:r>
        <w:rPr>
          <w:color w:val="000000"/>
        </w:rPr>
        <w:t>____________________________________________________________________</w:t>
      </w:r>
      <w:r w:rsidR="00711062">
        <w:rPr>
          <w:color w:val="000000"/>
        </w:rPr>
        <w:t>__</w:t>
      </w:r>
    </w:p>
    <w:p w:rsidR="00E127A9" w:rsidRPr="00ED455A" w:rsidRDefault="00FD32D7" w:rsidP="000915A5">
      <w:pPr>
        <w:pStyle w:val="1"/>
        <w:jc w:val="left"/>
        <w:rPr>
          <w:b/>
          <w:bCs/>
          <w:sz w:val="16"/>
          <w:szCs w:val="16"/>
        </w:rPr>
      </w:pPr>
      <w:r w:rsidRPr="00FD32D7">
        <w:rPr>
          <w:b/>
          <w:color w:val="000000"/>
          <w:sz w:val="16"/>
          <w:szCs w:val="16"/>
        </w:rPr>
        <w:t xml:space="preserve">         </w:t>
      </w:r>
    </w:p>
    <w:p w:rsidR="00903D88" w:rsidRDefault="00903D88" w:rsidP="00903D88">
      <w:pPr>
        <w:pStyle w:val="ConsPlusTitle"/>
        <w:widowControl/>
        <w:jc w:val="center"/>
        <w:outlineLvl w:val="0"/>
      </w:pPr>
      <w:r>
        <w:t>ПОСТАНОВЛЕНИЕ</w:t>
      </w:r>
    </w:p>
    <w:p w:rsidR="00903D88" w:rsidRPr="008A06BA" w:rsidRDefault="00903D88" w:rsidP="00903D88">
      <w:pPr>
        <w:pStyle w:val="ConsPlusTitle"/>
        <w:widowControl/>
        <w:jc w:val="center"/>
        <w:outlineLvl w:val="0"/>
      </w:pPr>
    </w:p>
    <w:p w:rsidR="00903D88" w:rsidRPr="00EB76C0" w:rsidRDefault="00903D88" w:rsidP="00903D88">
      <w:pPr>
        <w:pStyle w:val="ConsPlusTitle"/>
        <w:widowControl/>
        <w:outlineLvl w:val="0"/>
        <w:rPr>
          <w:b w:val="0"/>
        </w:rPr>
      </w:pPr>
      <w:r w:rsidRPr="00D27616">
        <w:rPr>
          <w:b w:val="0"/>
        </w:rPr>
        <w:t>«</w:t>
      </w:r>
      <w:r w:rsidRPr="00EB76C0">
        <w:rPr>
          <w:b w:val="0"/>
        </w:rPr>
        <w:t>1</w:t>
      </w:r>
      <w:r>
        <w:rPr>
          <w:b w:val="0"/>
        </w:rPr>
        <w:t>5</w:t>
      </w:r>
      <w:r w:rsidRPr="00EB76C0">
        <w:rPr>
          <w:b w:val="0"/>
        </w:rPr>
        <w:t xml:space="preserve">» </w:t>
      </w:r>
      <w:r>
        <w:rPr>
          <w:b w:val="0"/>
        </w:rPr>
        <w:t>декабря</w:t>
      </w:r>
      <w:r w:rsidRPr="00EB76C0">
        <w:rPr>
          <w:b w:val="0"/>
        </w:rPr>
        <w:t xml:space="preserve"> 20</w:t>
      </w:r>
      <w:r>
        <w:rPr>
          <w:b w:val="0"/>
        </w:rPr>
        <w:t>20</w:t>
      </w:r>
      <w:r w:rsidRPr="00EB76C0">
        <w:rPr>
          <w:b w:val="0"/>
        </w:rPr>
        <w:t xml:space="preserve"> года                                                                                                                  № 1</w:t>
      </w:r>
      <w:r>
        <w:rPr>
          <w:b w:val="0"/>
        </w:rPr>
        <w:t>3</w:t>
      </w:r>
      <w:r w:rsidRPr="00EB76C0">
        <w:rPr>
          <w:b w:val="0"/>
        </w:rPr>
        <w:t xml:space="preserve">                           </w:t>
      </w:r>
    </w:p>
    <w:p w:rsidR="00903D88" w:rsidRPr="00EB76C0" w:rsidRDefault="00903D88" w:rsidP="00903D88">
      <w:pPr>
        <w:pStyle w:val="ConsPlusTitle"/>
        <w:widowControl/>
        <w:outlineLvl w:val="0"/>
      </w:pPr>
    </w:p>
    <w:p w:rsidR="00903D88" w:rsidRPr="00EB76C0" w:rsidRDefault="00903D88" w:rsidP="00903D88">
      <w:pPr>
        <w:pStyle w:val="Heading"/>
        <w:tabs>
          <w:tab w:val="left" w:pos="4820"/>
          <w:tab w:val="left" w:pos="5812"/>
          <w:tab w:val="left" w:pos="5954"/>
          <w:tab w:val="left" w:pos="9072"/>
        </w:tabs>
        <w:ind w:right="4253"/>
        <w:jc w:val="both"/>
        <w:rPr>
          <w:rFonts w:ascii="Times New Roman" w:hAnsi="Times New Roman" w:cs="Times New Roman"/>
          <w:sz w:val="24"/>
          <w:szCs w:val="24"/>
        </w:rPr>
      </w:pPr>
      <w:r w:rsidRPr="00EB76C0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>
        <w:rPr>
          <w:rFonts w:ascii="Times New Roman" w:hAnsi="Times New Roman" w:cs="Times New Roman"/>
          <w:sz w:val="24"/>
          <w:szCs w:val="24"/>
        </w:rPr>
        <w:t>Приложения № 1, № 2, № 3, № 4, № 5, № 6, № 7, №</w:t>
      </w:r>
      <w:r w:rsidR="00973B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8 к </w:t>
      </w:r>
      <w:r w:rsidRPr="00EB76C0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B76C0">
        <w:rPr>
          <w:rFonts w:ascii="Times New Roman" w:hAnsi="Times New Roman" w:cs="Times New Roman"/>
          <w:sz w:val="24"/>
          <w:szCs w:val="24"/>
        </w:rPr>
        <w:t xml:space="preserve"> местной администрации МО </w:t>
      </w:r>
      <w:proofErr w:type="spellStart"/>
      <w:r w:rsidRPr="00EB76C0">
        <w:rPr>
          <w:rFonts w:ascii="Times New Roman" w:hAnsi="Times New Roman" w:cs="Times New Roman"/>
          <w:sz w:val="24"/>
          <w:szCs w:val="24"/>
        </w:rPr>
        <w:t>МО</w:t>
      </w:r>
      <w:proofErr w:type="spellEnd"/>
      <w:r w:rsidRPr="00EB76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76C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EB76C0">
        <w:rPr>
          <w:rFonts w:ascii="Times New Roman" w:hAnsi="Times New Roman" w:cs="Times New Roman"/>
          <w:sz w:val="24"/>
          <w:szCs w:val="24"/>
        </w:rPr>
        <w:t xml:space="preserve"> от 21.07.2014 №7 «Об утверждении Административных регламентов местной администрации муниципального образования муниципальный округ </w:t>
      </w:r>
      <w:proofErr w:type="spellStart"/>
      <w:r w:rsidRPr="00EB76C0">
        <w:rPr>
          <w:rFonts w:ascii="Times New Roman" w:hAnsi="Times New Roman" w:cs="Times New Roman"/>
          <w:sz w:val="24"/>
          <w:szCs w:val="24"/>
        </w:rPr>
        <w:t>Ржевка</w:t>
      </w:r>
      <w:proofErr w:type="spellEnd"/>
      <w:r w:rsidRPr="00EB76C0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муниципальных услуг»</w:t>
      </w:r>
    </w:p>
    <w:p w:rsidR="00903D88" w:rsidRPr="00EB76C0" w:rsidRDefault="00903D88" w:rsidP="00903D88">
      <w:pPr>
        <w:pStyle w:val="Heading"/>
        <w:ind w:right="2124"/>
        <w:rPr>
          <w:rFonts w:ascii="Times New Roman" w:hAnsi="Times New Roman" w:cs="Times New Roman"/>
          <w:sz w:val="24"/>
          <w:szCs w:val="24"/>
        </w:rPr>
      </w:pPr>
    </w:p>
    <w:p w:rsidR="00903D88" w:rsidRPr="0042210E" w:rsidRDefault="00903D88" w:rsidP="00903D88">
      <w:pPr>
        <w:pStyle w:val="Heading"/>
        <w:ind w:firstLine="5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2210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соответствии с </w:t>
      </w:r>
      <w:r w:rsidRPr="008F2E1B">
        <w:rPr>
          <w:rFonts w:ascii="Times New Roman" w:hAnsi="Times New Roman" w:cs="Times New Roman"/>
          <w:b w:val="0"/>
          <w:sz w:val="24"/>
          <w:szCs w:val="24"/>
        </w:rPr>
        <w:t xml:space="preserve">Федеральным законом от 27 июля 2010 года № 210-ФЗ </w:t>
      </w:r>
      <w:r w:rsidRPr="008F2E1B">
        <w:rPr>
          <w:rFonts w:ascii="Times New Roman" w:hAnsi="Times New Roman" w:cs="Times New Roman"/>
          <w:b w:val="0"/>
          <w:sz w:val="24"/>
          <w:szCs w:val="24"/>
        </w:rPr>
        <w:br/>
        <w:t>«Об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»,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местная администрация муниципального образования муниципальный округ </w:t>
      </w:r>
      <w:proofErr w:type="spell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Ржевка</w:t>
      </w:r>
      <w:proofErr w:type="spell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постановляет:</w:t>
      </w:r>
    </w:p>
    <w:p w:rsidR="00903D88" w:rsidRPr="00EB76C0" w:rsidRDefault="00903D88" w:rsidP="00903D88">
      <w:pPr>
        <w:autoSpaceDE w:val="0"/>
        <w:autoSpaceDN w:val="0"/>
        <w:adjustRightInd w:val="0"/>
        <w:ind w:firstLine="540"/>
      </w:pPr>
    </w:p>
    <w:p w:rsidR="00903D88" w:rsidRDefault="00903D88" w:rsidP="00903D88">
      <w:pPr>
        <w:pStyle w:val="Heading"/>
        <w:tabs>
          <w:tab w:val="left" w:pos="4820"/>
          <w:tab w:val="left" w:pos="5812"/>
          <w:tab w:val="left" w:pos="5954"/>
          <w:tab w:val="left" w:pos="9072"/>
          <w:tab w:val="left" w:pos="9923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EB76C0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 Внести в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Административные регламенты по п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редоставлению муниципальных услуг: </w:t>
      </w:r>
    </w:p>
    <w:p w:rsidR="00903D88" w:rsidRDefault="00903D88" w:rsidP="00903D88">
      <w:pPr>
        <w:pStyle w:val="Heading"/>
        <w:tabs>
          <w:tab w:val="left" w:pos="4820"/>
          <w:tab w:val="left" w:pos="5812"/>
          <w:tab w:val="left" w:pos="5954"/>
          <w:tab w:val="left" w:pos="9072"/>
          <w:tab w:val="left" w:pos="9923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1.1. Предоставление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 (Приложение №1 к Постановлению);</w:t>
      </w:r>
    </w:p>
    <w:p w:rsidR="00903D88" w:rsidRDefault="00903D88" w:rsidP="00903D88">
      <w:pPr>
        <w:pStyle w:val="Heading"/>
        <w:tabs>
          <w:tab w:val="left" w:pos="4820"/>
          <w:tab w:val="left" w:pos="5812"/>
          <w:tab w:val="left" w:pos="5954"/>
          <w:tab w:val="left" w:pos="9072"/>
          <w:tab w:val="left" w:pos="9923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1.2.Предоставление консультаций жителям муниципального образования по вопросам создания товариществ собственников жилья, советов многоквартирных домов, формирования земельных участков, на которых расположены многоквартирные дома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(Приложение №2 к Постановлению);</w:t>
      </w:r>
    </w:p>
    <w:p w:rsidR="00903D88" w:rsidRDefault="00903D88" w:rsidP="00903D88">
      <w:pPr>
        <w:pStyle w:val="Heading"/>
        <w:tabs>
          <w:tab w:val="left" w:pos="4820"/>
          <w:tab w:val="left" w:pos="5812"/>
          <w:tab w:val="left" w:pos="5954"/>
          <w:tab w:val="left" w:pos="9072"/>
          <w:tab w:val="left" w:pos="9923"/>
        </w:tabs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1.3. Регистрация трудового договора, заключаемого работником с работодателем - физическим лицом, не являющимся индивидуальным предпринимателем (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№ 3 </w:t>
      </w:r>
      <w:proofErr w:type="gramStart"/>
      <w:r>
        <w:rPr>
          <w:rFonts w:ascii="Times New Roman" w:hAnsi="Times New Roman" w:cs="Times New Roman"/>
          <w:b w:val="0"/>
          <w:bCs w:val="0"/>
          <w:sz w:val="24"/>
          <w:szCs w:val="24"/>
        </w:rPr>
        <w:t>к  Постановлению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>);</w:t>
      </w:r>
    </w:p>
    <w:p w:rsidR="00903D88" w:rsidRDefault="00903D88" w:rsidP="00903D88">
      <w:pPr>
        <w:pStyle w:val="Heading"/>
        <w:tabs>
          <w:tab w:val="left" w:pos="4820"/>
          <w:tab w:val="left" w:pos="5812"/>
          <w:tab w:val="left" w:pos="5954"/>
          <w:tab w:val="left" w:pos="9072"/>
          <w:tab w:val="left" w:pos="9923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1.4.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Регистрация факта прекращения трудового договора, заключаемого работником с работодателем - физическим лицом, не являющимся индивидуальным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предпринимателем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(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4 к Постановлению);</w:t>
      </w:r>
    </w:p>
    <w:p w:rsidR="00903D88" w:rsidRDefault="00903D88" w:rsidP="00903D88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1.5.</w:t>
      </w:r>
      <w:r>
        <w:rPr>
          <w:b w:val="0"/>
          <w:bCs w:val="0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Выдача архивных справок, выписок, копий архивных документов органов местного самоуправления 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(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Приложение</w:t>
      </w:r>
      <w:proofErr w:type="gramEnd"/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5 к Постановлению);</w:t>
      </w:r>
    </w:p>
    <w:p w:rsidR="00903D88" w:rsidRDefault="00903D88" w:rsidP="00903D88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1.6. </w:t>
      </w:r>
      <w:r>
        <w:rPr>
          <w:rFonts w:ascii="Times New Roman" w:hAnsi="Times New Roman" w:cs="Times New Roman"/>
          <w:b w:val="0"/>
          <w:sz w:val="24"/>
          <w:szCs w:val="24"/>
        </w:rPr>
        <w:t>Консультирование потребителей по вопросам защиты прав потребителей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(Приложением </w:t>
      </w:r>
      <w:r w:rsidR="00973B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№ 6 к Постановлению);</w:t>
      </w:r>
    </w:p>
    <w:p w:rsidR="00973BF3" w:rsidRDefault="00903D88" w:rsidP="00973BF3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1.7. </w:t>
      </w:r>
      <w:r w:rsidR="00973BF3" w:rsidRPr="00B04C6A">
        <w:rPr>
          <w:rFonts w:ascii="Times New Roman" w:hAnsi="Times New Roman" w:cs="Times New Roman"/>
          <w:b w:val="0"/>
          <w:sz w:val="24"/>
          <w:szCs w:val="24"/>
        </w:rPr>
        <w:t>Выдача религиозным группам подтверждений существования на территории муниципального образования</w:t>
      </w:r>
      <w:r w:rsidR="00973BF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="00973BF3">
        <w:rPr>
          <w:rFonts w:ascii="Times New Roman" w:hAnsi="Times New Roman" w:cs="Times New Roman"/>
          <w:b w:val="0"/>
          <w:sz w:val="24"/>
          <w:szCs w:val="24"/>
        </w:rPr>
        <w:t>(</w:t>
      </w:r>
      <w:r w:rsidR="00973B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Приложение</w:t>
      </w:r>
      <w:proofErr w:type="gramEnd"/>
      <w:r w:rsidR="00973B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№ 7 к Постановлению);</w:t>
      </w:r>
    </w:p>
    <w:p w:rsidR="00903D88" w:rsidRDefault="00973BF3" w:rsidP="00903D88">
      <w:pPr>
        <w:pStyle w:val="Heading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1.8. </w:t>
      </w:r>
      <w:r w:rsidR="00903D88">
        <w:rPr>
          <w:rFonts w:ascii="Times New Roman" w:hAnsi="Times New Roman" w:cs="Times New Roman"/>
          <w:b w:val="0"/>
          <w:sz w:val="24"/>
          <w:szCs w:val="24"/>
        </w:rPr>
        <w:t>Выдача разрешения на вступление в брак лицам, достигшим возраста шестнадцати лет</w:t>
      </w:r>
      <w:r w:rsidR="00903D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(Приложение № 8 к Постановлению), </w:t>
      </w:r>
      <w:r w:rsidR="00903D88">
        <w:rPr>
          <w:rFonts w:ascii="Times New Roman" w:hAnsi="Times New Roman" w:cs="Times New Roman"/>
          <w:b w:val="0"/>
          <w:sz w:val="24"/>
          <w:szCs w:val="24"/>
        </w:rPr>
        <w:t xml:space="preserve">утверждённые </w:t>
      </w:r>
      <w:r w:rsidR="00903D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Постановлением местной администрации муниципального образования муниципальный округ </w:t>
      </w:r>
      <w:proofErr w:type="spellStart"/>
      <w:r w:rsidR="00903D88">
        <w:rPr>
          <w:rFonts w:ascii="Times New Roman" w:hAnsi="Times New Roman" w:cs="Times New Roman"/>
          <w:b w:val="0"/>
          <w:bCs w:val="0"/>
          <w:sz w:val="24"/>
          <w:szCs w:val="24"/>
        </w:rPr>
        <w:t>Ржевка</w:t>
      </w:r>
      <w:proofErr w:type="spellEnd"/>
      <w:r w:rsidR="00903D8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03D88" w:rsidRPr="00EB76C0">
        <w:rPr>
          <w:rFonts w:ascii="Times New Roman" w:hAnsi="Times New Roman" w:cs="Times New Roman"/>
          <w:b w:val="0"/>
          <w:sz w:val="24"/>
          <w:szCs w:val="24"/>
        </w:rPr>
        <w:t xml:space="preserve">от 21.07.2014 №7 «Об утверждении Административных регламентов местной администрации муниципального образования муниципальный округ </w:t>
      </w:r>
      <w:proofErr w:type="spellStart"/>
      <w:r w:rsidR="00903D88" w:rsidRPr="00EB76C0">
        <w:rPr>
          <w:rFonts w:ascii="Times New Roman" w:hAnsi="Times New Roman" w:cs="Times New Roman"/>
          <w:b w:val="0"/>
          <w:sz w:val="24"/>
          <w:szCs w:val="24"/>
        </w:rPr>
        <w:t>Ржевка</w:t>
      </w:r>
      <w:proofErr w:type="spellEnd"/>
      <w:r w:rsidR="00903D88" w:rsidRPr="00EB76C0">
        <w:rPr>
          <w:rFonts w:ascii="Times New Roman" w:hAnsi="Times New Roman" w:cs="Times New Roman"/>
          <w:b w:val="0"/>
          <w:sz w:val="24"/>
          <w:szCs w:val="24"/>
        </w:rPr>
        <w:t xml:space="preserve"> по предоставлению муниципальных услуг» </w:t>
      </w:r>
      <w:r w:rsidR="00903D88">
        <w:rPr>
          <w:rFonts w:ascii="Times New Roman" w:hAnsi="Times New Roman" w:cs="Times New Roman"/>
          <w:b w:val="0"/>
          <w:sz w:val="24"/>
          <w:szCs w:val="24"/>
        </w:rPr>
        <w:t xml:space="preserve">следующие </w:t>
      </w:r>
      <w:r w:rsidR="00903D88" w:rsidRPr="00EB76C0">
        <w:rPr>
          <w:rFonts w:ascii="Times New Roman" w:hAnsi="Times New Roman" w:cs="Times New Roman"/>
          <w:b w:val="0"/>
          <w:sz w:val="24"/>
          <w:szCs w:val="24"/>
        </w:rPr>
        <w:t>изменени</w:t>
      </w:r>
      <w:r w:rsidR="00903D88">
        <w:rPr>
          <w:rFonts w:ascii="Times New Roman" w:hAnsi="Times New Roman" w:cs="Times New Roman"/>
          <w:b w:val="0"/>
          <w:sz w:val="24"/>
          <w:szCs w:val="24"/>
        </w:rPr>
        <w:t>я:</w:t>
      </w:r>
    </w:p>
    <w:p w:rsidR="00085696" w:rsidRPr="006503E0" w:rsidRDefault="00085696" w:rsidP="00085696">
      <w:pPr>
        <w:tabs>
          <w:tab w:val="left" w:pos="9639"/>
        </w:tabs>
        <w:ind w:right="-1"/>
        <w:jc w:val="both"/>
      </w:pPr>
      <w:r>
        <w:t xml:space="preserve">а) Пункт 4.5 раздела </w:t>
      </w:r>
      <w:r>
        <w:rPr>
          <w:lang w:val="en-US"/>
        </w:rPr>
        <w:t>IV</w:t>
      </w:r>
      <w:r>
        <w:t xml:space="preserve"> «Формы контроля за исполнением административного регламента» вышеуказанных Административных регламентов изложить в следующей редакции:</w:t>
      </w:r>
    </w:p>
    <w:p w:rsidR="00085696" w:rsidRPr="00595D12" w:rsidRDefault="00085696" w:rsidP="00085696">
      <w:pPr>
        <w:pStyle w:val="a9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ind w:left="0" w:firstLine="567"/>
        <w:jc w:val="both"/>
      </w:pPr>
      <w:r w:rsidRPr="00595D12">
        <w:rPr>
          <w:bCs/>
        </w:rPr>
        <w:t>«4.5</w:t>
      </w:r>
      <w:r w:rsidRPr="00595D12">
        <w:t xml:space="preserve"> </w:t>
      </w:r>
      <w:proofErr w:type="gramStart"/>
      <w:r w:rsidRPr="00595D12">
        <w:t>В</w:t>
      </w:r>
      <w:proofErr w:type="gramEnd"/>
      <w:r w:rsidRPr="00595D12">
        <w:t xml:space="preserve"> рамках предоставления муниципальной услуги осуществляются плановые </w:t>
      </w:r>
      <w:r w:rsidRPr="00595D12">
        <w:br/>
        <w:t>и внеплановые проверки полноты и качества предоставления муниципальной услуги.</w:t>
      </w:r>
    </w:p>
    <w:p w:rsidR="00085696" w:rsidRPr="00595D12" w:rsidRDefault="00085696" w:rsidP="0008569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567"/>
        <w:jc w:val="both"/>
      </w:pPr>
      <w:r>
        <w:t>Глава</w:t>
      </w:r>
      <w:r w:rsidRPr="00595D12">
        <w:t xml:space="preserve"> местной администрации ежеквартально осуществляет выборочные проверки дел заявителей на предмет правильности принятия муниципальными служащими решений, а также </w:t>
      </w:r>
      <w:r w:rsidRPr="00595D12">
        <w:lastRenderedPageBreak/>
        <w:t>внеплановые проверки в случае поступления жалоб (претензий) граждан в рамках досудебного обжалования.</w:t>
      </w:r>
    </w:p>
    <w:p w:rsidR="00085696" w:rsidRPr="005B70E7" w:rsidRDefault="00085696" w:rsidP="00085696">
      <w:pPr>
        <w:widowControl w:val="0"/>
        <w:autoSpaceDE w:val="0"/>
        <w:autoSpaceDN w:val="0"/>
        <w:adjustRightInd w:val="0"/>
        <w:spacing w:line="23" w:lineRule="atLeast"/>
        <w:ind w:firstLine="540"/>
        <w:jc w:val="both"/>
      </w:pPr>
      <w:r w:rsidRPr="005B70E7">
        <w:t>Основанием для исполнения административной процедуры по контролю правомерности принятых решений предоставления муниципальной услуги является выборочная проверка по правомерности принятых решений.</w:t>
      </w:r>
    </w:p>
    <w:p w:rsidR="00085696" w:rsidRPr="005B70E7" w:rsidRDefault="00085696" w:rsidP="00085696">
      <w:pPr>
        <w:widowControl w:val="0"/>
        <w:autoSpaceDE w:val="0"/>
        <w:autoSpaceDN w:val="0"/>
        <w:adjustRightInd w:val="0"/>
        <w:spacing w:line="23" w:lineRule="atLeast"/>
        <w:ind w:firstLine="540"/>
        <w:jc w:val="both"/>
      </w:pPr>
      <w:r w:rsidRPr="005B70E7">
        <w:t>Время выполнения процедуры по проверке правомерности принятых решений составляет не более 10</w:t>
      </w:r>
      <w:r>
        <w:t xml:space="preserve"> рабочих</w:t>
      </w:r>
      <w:r w:rsidRPr="005B70E7">
        <w:t xml:space="preserve"> дней со дня начала плановой проверки в соответствии с принятым графиком проверок.</w:t>
      </w:r>
    </w:p>
    <w:p w:rsidR="00085696" w:rsidRDefault="00085696" w:rsidP="00085696">
      <w:pPr>
        <w:widowControl w:val="0"/>
        <w:autoSpaceDE w:val="0"/>
        <w:autoSpaceDN w:val="0"/>
        <w:adjustRightInd w:val="0"/>
        <w:spacing w:line="23" w:lineRule="atLeast"/>
        <w:ind w:firstLine="540"/>
        <w:jc w:val="both"/>
      </w:pPr>
      <w:r w:rsidRPr="005B70E7">
        <w:t>Результатами выполнения данной процедуры являются:</w:t>
      </w:r>
    </w:p>
    <w:p w:rsidR="00085696" w:rsidRDefault="00085696" w:rsidP="000856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3" w:lineRule="atLeast"/>
        <w:ind w:left="0" w:firstLine="540"/>
        <w:jc w:val="both"/>
      </w:pPr>
      <w:r w:rsidRPr="005B70E7">
        <w:t>выявление неправомерно принятых решений по предоставлению муниципальной услуги</w:t>
      </w:r>
      <w:r w:rsidRPr="005B70E7">
        <w:rPr>
          <w:b/>
          <w:i/>
        </w:rPr>
        <w:t>,</w:t>
      </w:r>
      <w:r w:rsidRPr="005B70E7">
        <w:t xml:space="preserve"> и других ошибок (нарушений) в работе органа местного </w:t>
      </w:r>
      <w:proofErr w:type="gramStart"/>
      <w:r w:rsidRPr="005B70E7">
        <w:t>самоуправления  муниципального</w:t>
      </w:r>
      <w:proofErr w:type="gramEnd"/>
      <w:r w:rsidRPr="005B70E7">
        <w:t xml:space="preserve"> образования.</w:t>
      </w:r>
    </w:p>
    <w:p w:rsidR="00085696" w:rsidRPr="005B70E7" w:rsidRDefault="00085696" w:rsidP="0008569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3" w:lineRule="atLeast"/>
        <w:ind w:left="0" w:firstLine="540"/>
        <w:jc w:val="both"/>
      </w:pPr>
      <w:r w:rsidRPr="005B70E7">
        <w:t xml:space="preserve">рекомендации соответствующим отделам органа </w:t>
      </w:r>
      <w:r w:rsidRPr="00595D12">
        <w:t>местного самоуправления</w:t>
      </w:r>
      <w:r w:rsidRPr="005B70E7">
        <w:t xml:space="preserve"> по устранению выявленных неправомерно принятых решений и ошибок.</w:t>
      </w:r>
    </w:p>
    <w:p w:rsidR="00085696" w:rsidRPr="005B70E7" w:rsidRDefault="00085696" w:rsidP="00085696">
      <w:pPr>
        <w:widowControl w:val="0"/>
        <w:autoSpaceDE w:val="0"/>
        <w:autoSpaceDN w:val="0"/>
        <w:adjustRightInd w:val="0"/>
        <w:spacing w:line="23" w:lineRule="atLeast"/>
        <w:ind w:firstLine="540"/>
        <w:jc w:val="both"/>
      </w:pPr>
      <w:r w:rsidRPr="005B70E7">
        <w:t>По результатам проверки составляется соответствующая справка, в которой отражаются:</w:t>
      </w:r>
    </w:p>
    <w:p w:rsidR="00085696" w:rsidRPr="005B70E7" w:rsidRDefault="00085696" w:rsidP="000856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3" w:lineRule="atLeast"/>
        <w:ind w:left="0" w:firstLine="540"/>
        <w:jc w:val="both"/>
      </w:pPr>
      <w:r w:rsidRPr="005B70E7">
        <w:t>цель проверки;</w:t>
      </w:r>
    </w:p>
    <w:p w:rsidR="00085696" w:rsidRPr="005B70E7" w:rsidRDefault="00085696" w:rsidP="000856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3" w:lineRule="atLeast"/>
        <w:ind w:left="0" w:firstLine="540"/>
        <w:jc w:val="both"/>
      </w:pPr>
      <w:r w:rsidRPr="005B70E7">
        <w:t>количество проверенных решений;</w:t>
      </w:r>
    </w:p>
    <w:p w:rsidR="00085696" w:rsidRPr="005B70E7" w:rsidRDefault="00085696" w:rsidP="000856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3" w:lineRule="atLeast"/>
        <w:ind w:left="0" w:firstLine="540"/>
        <w:jc w:val="both"/>
      </w:pPr>
      <w:r w:rsidRPr="005B70E7">
        <w:t>количество выявленных ошибок (нарушений);</w:t>
      </w:r>
    </w:p>
    <w:p w:rsidR="00085696" w:rsidRPr="005B70E7" w:rsidRDefault="00085696" w:rsidP="000856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3" w:lineRule="atLeast"/>
        <w:ind w:left="0" w:firstLine="540"/>
        <w:jc w:val="both"/>
      </w:pPr>
      <w:r w:rsidRPr="005B70E7">
        <w:t>данные по неправомерно принятым решениям (Ф.И.О. получателя муниципальной услуги, № личного дела, характер ошибки (нарушения);</w:t>
      </w:r>
    </w:p>
    <w:p w:rsidR="00085696" w:rsidRPr="005B70E7" w:rsidRDefault="00085696" w:rsidP="0008569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3" w:lineRule="atLeast"/>
        <w:ind w:left="0" w:firstLine="540"/>
        <w:jc w:val="both"/>
      </w:pPr>
      <w:r w:rsidRPr="005B70E7">
        <w:t>рекомендации и сроки по устранению выявленных ошибок (нарушений).</w:t>
      </w:r>
    </w:p>
    <w:p w:rsidR="00085696" w:rsidRDefault="00085696" w:rsidP="00085696">
      <w:pPr>
        <w:widowControl w:val="0"/>
        <w:autoSpaceDE w:val="0"/>
        <w:autoSpaceDN w:val="0"/>
        <w:adjustRightInd w:val="0"/>
        <w:spacing w:line="23" w:lineRule="atLeast"/>
        <w:ind w:firstLine="540"/>
        <w:jc w:val="both"/>
      </w:pPr>
      <w:r>
        <w:t xml:space="preserve">Глава местной администрации МО </w:t>
      </w:r>
      <w:proofErr w:type="spellStart"/>
      <w:r>
        <w:t>Ржевка</w:t>
      </w:r>
      <w:proofErr w:type="spellEnd"/>
      <w:r w:rsidRPr="005B70E7">
        <w:t xml:space="preserve"> осуществля</w:t>
      </w:r>
      <w:r>
        <w:t>ет</w:t>
      </w:r>
      <w:r w:rsidRPr="005B70E7">
        <w:t xml:space="preserve"> контроль над устранением отделами </w:t>
      </w:r>
      <w:r w:rsidRPr="0061273C">
        <w:t>органа местного самоуправления</w:t>
      </w:r>
      <w:r w:rsidRPr="005B70E7">
        <w:t xml:space="preserve"> выявленных ошибок (нарушений).</w:t>
      </w:r>
      <w:r>
        <w:t>».</w:t>
      </w:r>
    </w:p>
    <w:p w:rsidR="005F6828" w:rsidRDefault="005F6828" w:rsidP="005F6828">
      <w:pPr>
        <w:pStyle w:val="Heading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2. Настоящее Постановление вступает в силу с момента его официального опубликования.</w:t>
      </w:r>
    </w:p>
    <w:p w:rsidR="00085696" w:rsidRDefault="00085696" w:rsidP="00085696">
      <w:pPr>
        <w:pStyle w:val="2"/>
        <w:tabs>
          <w:tab w:val="left" w:pos="0"/>
        </w:tabs>
        <w:ind w:left="-426" w:firstLine="426"/>
        <w:jc w:val="both"/>
      </w:pPr>
      <w:bookmarkStart w:id="0" w:name="_GoBack"/>
      <w:bookmarkEnd w:id="0"/>
    </w:p>
    <w:p w:rsidR="00085696" w:rsidRDefault="00085696" w:rsidP="00085696">
      <w:pPr>
        <w:tabs>
          <w:tab w:val="left" w:pos="142"/>
          <w:tab w:val="left" w:pos="426"/>
        </w:tabs>
        <w:ind w:left="426"/>
        <w:jc w:val="both"/>
      </w:pPr>
      <w:r>
        <w:t xml:space="preserve">       </w:t>
      </w:r>
    </w:p>
    <w:p w:rsidR="00085696" w:rsidRDefault="00085696" w:rsidP="00085696">
      <w:pPr>
        <w:tabs>
          <w:tab w:val="left" w:pos="142"/>
          <w:tab w:val="left" w:pos="426"/>
        </w:tabs>
        <w:ind w:left="426"/>
        <w:jc w:val="both"/>
      </w:pPr>
    </w:p>
    <w:p w:rsidR="00085696" w:rsidRDefault="00085696" w:rsidP="00085696">
      <w:pPr>
        <w:tabs>
          <w:tab w:val="left" w:pos="142"/>
          <w:tab w:val="left" w:pos="426"/>
        </w:tabs>
        <w:ind w:left="426"/>
        <w:jc w:val="both"/>
      </w:pPr>
    </w:p>
    <w:p w:rsidR="00085696" w:rsidRPr="005414D8" w:rsidRDefault="00085696" w:rsidP="00085696">
      <w:pPr>
        <w:tabs>
          <w:tab w:val="left" w:pos="142"/>
          <w:tab w:val="left" w:pos="426"/>
        </w:tabs>
        <w:ind w:left="426"/>
        <w:jc w:val="both"/>
      </w:pPr>
    </w:p>
    <w:p w:rsidR="00085696" w:rsidRDefault="00085696" w:rsidP="00085696">
      <w:pPr>
        <w:pStyle w:val="4"/>
      </w:pPr>
      <w:r>
        <w:t xml:space="preserve">Глава местной администрации                                                                                 Б.В. </w:t>
      </w:r>
      <w:proofErr w:type="spellStart"/>
      <w:r>
        <w:t>Кибирев</w:t>
      </w:r>
      <w:proofErr w:type="spellEnd"/>
    </w:p>
    <w:p w:rsidR="00085696" w:rsidRDefault="00085696" w:rsidP="00085696"/>
    <w:p w:rsidR="00085696" w:rsidRDefault="00085696" w:rsidP="00085696">
      <w:pPr>
        <w:ind w:left="5529"/>
        <w:jc w:val="right"/>
      </w:pPr>
    </w:p>
    <w:p w:rsidR="00085696" w:rsidRDefault="00085696" w:rsidP="00085696"/>
    <w:p w:rsidR="00085696" w:rsidRDefault="00085696" w:rsidP="00085696">
      <w:pPr>
        <w:jc w:val="center"/>
      </w:pPr>
    </w:p>
    <w:p w:rsidR="00085696" w:rsidRDefault="00085696" w:rsidP="00085696">
      <w:pPr>
        <w:jc w:val="center"/>
      </w:pPr>
    </w:p>
    <w:p w:rsidR="00085696" w:rsidRDefault="00085696" w:rsidP="00085696">
      <w:pPr>
        <w:jc w:val="center"/>
      </w:pPr>
    </w:p>
    <w:p w:rsidR="00085696" w:rsidRDefault="00085696" w:rsidP="00085696">
      <w:pPr>
        <w:jc w:val="center"/>
      </w:pPr>
    </w:p>
    <w:p w:rsidR="00085696" w:rsidRDefault="00085696" w:rsidP="00085696">
      <w:pPr>
        <w:jc w:val="center"/>
      </w:pPr>
    </w:p>
    <w:p w:rsidR="00085696" w:rsidRDefault="00085696" w:rsidP="00085696">
      <w:pPr>
        <w:jc w:val="center"/>
      </w:pPr>
    </w:p>
    <w:p w:rsidR="00085696" w:rsidRDefault="00085696" w:rsidP="00085696">
      <w:pPr>
        <w:jc w:val="center"/>
      </w:pPr>
    </w:p>
    <w:p w:rsidR="00085696" w:rsidRDefault="00085696" w:rsidP="00085696">
      <w:pPr>
        <w:jc w:val="center"/>
      </w:pPr>
    </w:p>
    <w:p w:rsidR="004E329B" w:rsidRPr="00B02C0B" w:rsidRDefault="004E329B" w:rsidP="002F5FC2">
      <w:pPr>
        <w:pStyle w:val="2"/>
        <w:tabs>
          <w:tab w:val="left" w:pos="0"/>
          <w:tab w:val="left" w:pos="284"/>
          <w:tab w:val="left" w:pos="426"/>
          <w:tab w:val="left" w:pos="4111"/>
          <w:tab w:val="left" w:pos="4678"/>
        </w:tabs>
        <w:ind w:left="426" w:right="5221"/>
        <w:jc w:val="both"/>
        <w:rPr>
          <w:b/>
          <w:bCs/>
        </w:rPr>
      </w:pPr>
    </w:p>
    <w:p w:rsidR="00E127A9" w:rsidRDefault="00E127A9" w:rsidP="00E127A9">
      <w:pPr>
        <w:pStyle w:val="2"/>
        <w:tabs>
          <w:tab w:val="left" w:pos="0"/>
        </w:tabs>
        <w:ind w:left="426"/>
        <w:jc w:val="both"/>
        <w:rPr>
          <w:b/>
          <w:bCs/>
          <w:sz w:val="16"/>
          <w:szCs w:val="16"/>
        </w:rPr>
      </w:pPr>
    </w:p>
    <w:p w:rsidR="00973BF3" w:rsidRDefault="00973BF3" w:rsidP="00E127A9">
      <w:pPr>
        <w:pStyle w:val="2"/>
        <w:tabs>
          <w:tab w:val="left" w:pos="0"/>
        </w:tabs>
        <w:ind w:left="426"/>
        <w:jc w:val="both"/>
        <w:rPr>
          <w:b/>
          <w:bCs/>
          <w:sz w:val="16"/>
          <w:szCs w:val="16"/>
        </w:rPr>
      </w:pPr>
    </w:p>
    <w:p w:rsidR="00973BF3" w:rsidRDefault="00973BF3" w:rsidP="00E127A9">
      <w:pPr>
        <w:pStyle w:val="2"/>
        <w:tabs>
          <w:tab w:val="left" w:pos="0"/>
        </w:tabs>
        <w:ind w:left="426"/>
        <w:jc w:val="both"/>
        <w:rPr>
          <w:b/>
          <w:bCs/>
          <w:sz w:val="16"/>
          <w:szCs w:val="16"/>
        </w:rPr>
      </w:pPr>
    </w:p>
    <w:p w:rsidR="00973BF3" w:rsidRDefault="00973BF3" w:rsidP="00E127A9">
      <w:pPr>
        <w:pStyle w:val="2"/>
        <w:tabs>
          <w:tab w:val="left" w:pos="0"/>
        </w:tabs>
        <w:ind w:left="426"/>
        <w:jc w:val="both"/>
        <w:rPr>
          <w:b/>
          <w:bCs/>
          <w:sz w:val="16"/>
          <w:szCs w:val="16"/>
        </w:rPr>
      </w:pPr>
    </w:p>
    <w:p w:rsidR="00E16C21" w:rsidRDefault="00E16C21" w:rsidP="009F2D7A">
      <w:pPr>
        <w:jc w:val="center"/>
      </w:pPr>
    </w:p>
    <w:p w:rsidR="00E16C21" w:rsidRDefault="00E16C21" w:rsidP="009F2D7A">
      <w:pPr>
        <w:jc w:val="center"/>
      </w:pPr>
    </w:p>
    <w:p w:rsidR="00E16C21" w:rsidRDefault="00E16C21" w:rsidP="009F2D7A">
      <w:pPr>
        <w:jc w:val="center"/>
      </w:pPr>
    </w:p>
    <w:p w:rsidR="00E16C21" w:rsidRDefault="00E16C21" w:rsidP="009F2D7A">
      <w:pPr>
        <w:jc w:val="center"/>
      </w:pPr>
    </w:p>
    <w:p w:rsidR="00E16C21" w:rsidRDefault="00E16C21" w:rsidP="009F2D7A">
      <w:pPr>
        <w:jc w:val="center"/>
      </w:pPr>
    </w:p>
    <w:p w:rsidR="00E16C21" w:rsidRDefault="00E16C21" w:rsidP="009F2D7A">
      <w:pPr>
        <w:jc w:val="center"/>
      </w:pPr>
    </w:p>
    <w:sectPr w:rsidR="00E16C21" w:rsidSect="00903D88">
      <w:pgSz w:w="11906" w:h="16838"/>
      <w:pgMar w:top="720" w:right="72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F5889"/>
    <w:multiLevelType w:val="hybridMultilevel"/>
    <w:tmpl w:val="6B446B30"/>
    <w:lvl w:ilvl="0" w:tplc="71DA2AC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534EB3"/>
    <w:multiLevelType w:val="hybridMultilevel"/>
    <w:tmpl w:val="C18A3C5C"/>
    <w:lvl w:ilvl="0" w:tplc="71DA2AC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0E"/>
    <w:rsid w:val="00085696"/>
    <w:rsid w:val="000915A5"/>
    <w:rsid w:val="000C3C1B"/>
    <w:rsid w:val="000D3D52"/>
    <w:rsid w:val="000D7E16"/>
    <w:rsid w:val="000E2C9B"/>
    <w:rsid w:val="00176692"/>
    <w:rsid w:val="001B2B32"/>
    <w:rsid w:val="001D0533"/>
    <w:rsid w:val="002458E3"/>
    <w:rsid w:val="002F5FC2"/>
    <w:rsid w:val="003376D2"/>
    <w:rsid w:val="003B0123"/>
    <w:rsid w:val="004A5F45"/>
    <w:rsid w:val="004E2C68"/>
    <w:rsid w:val="004E329B"/>
    <w:rsid w:val="0053270C"/>
    <w:rsid w:val="005807F6"/>
    <w:rsid w:val="005821FC"/>
    <w:rsid w:val="00592447"/>
    <w:rsid w:val="00594F7E"/>
    <w:rsid w:val="005F6828"/>
    <w:rsid w:val="00624FB3"/>
    <w:rsid w:val="00643F04"/>
    <w:rsid w:val="0065310E"/>
    <w:rsid w:val="00706D16"/>
    <w:rsid w:val="00711062"/>
    <w:rsid w:val="007E35B1"/>
    <w:rsid w:val="008022B3"/>
    <w:rsid w:val="00831313"/>
    <w:rsid w:val="00871379"/>
    <w:rsid w:val="008E6641"/>
    <w:rsid w:val="00903D88"/>
    <w:rsid w:val="00945E47"/>
    <w:rsid w:val="00973BF3"/>
    <w:rsid w:val="009858AE"/>
    <w:rsid w:val="009F2D7A"/>
    <w:rsid w:val="00A14F60"/>
    <w:rsid w:val="00AB14EF"/>
    <w:rsid w:val="00AD7100"/>
    <w:rsid w:val="00AE3609"/>
    <w:rsid w:val="00B02C0B"/>
    <w:rsid w:val="00B732D1"/>
    <w:rsid w:val="00B76921"/>
    <w:rsid w:val="00BA61D6"/>
    <w:rsid w:val="00D05122"/>
    <w:rsid w:val="00D63375"/>
    <w:rsid w:val="00DB41AF"/>
    <w:rsid w:val="00DB6584"/>
    <w:rsid w:val="00DE1B7D"/>
    <w:rsid w:val="00DF36A3"/>
    <w:rsid w:val="00E127A9"/>
    <w:rsid w:val="00E16C21"/>
    <w:rsid w:val="00E42F77"/>
    <w:rsid w:val="00EB5ADB"/>
    <w:rsid w:val="00F7185B"/>
    <w:rsid w:val="00FC6820"/>
    <w:rsid w:val="00FD32D7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39337-09B7-41DA-A840-D99DA4DF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1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27A9"/>
    <w:pPr>
      <w:keepNext/>
      <w:autoSpaceDE w:val="0"/>
      <w:autoSpaceDN w:val="0"/>
      <w:jc w:val="right"/>
      <w:outlineLvl w:val="0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E127A9"/>
    <w:pPr>
      <w:keepNext/>
      <w:autoSpaceDE w:val="0"/>
      <w:autoSpaceDN w:val="0"/>
      <w:outlineLvl w:val="3"/>
    </w:pPr>
    <w:rPr>
      <w:b/>
      <w:b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B41AF"/>
    <w:pPr>
      <w:spacing w:before="30" w:after="30"/>
    </w:pPr>
    <w:rPr>
      <w:rFonts w:ascii="Arial" w:hAnsi="Arial" w:cs="Arial"/>
      <w:color w:val="332E2D"/>
      <w:spacing w:val="2"/>
    </w:rPr>
  </w:style>
  <w:style w:type="table" w:styleId="a4">
    <w:name w:val="Table Grid"/>
    <w:basedOn w:val="a1"/>
    <w:uiPriority w:val="59"/>
    <w:rsid w:val="00DB41A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rsid w:val="00706D16"/>
    <w:pPr>
      <w:autoSpaceDE w:val="0"/>
      <w:autoSpaceDN w:val="0"/>
    </w:pPr>
    <w:rPr>
      <w:color w:val="000000"/>
    </w:rPr>
  </w:style>
  <w:style w:type="character" w:customStyle="1" w:styleId="20">
    <w:name w:val="Основной текст 2 Знак"/>
    <w:basedOn w:val="a0"/>
    <w:link w:val="2"/>
    <w:rsid w:val="00706D1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42F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42F7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E127A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127A9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styleId="a7">
    <w:name w:val="caption"/>
    <w:basedOn w:val="a"/>
    <w:qFormat/>
    <w:rsid w:val="00E127A9"/>
    <w:pPr>
      <w:autoSpaceDE w:val="0"/>
      <w:autoSpaceDN w:val="0"/>
      <w:jc w:val="center"/>
    </w:pPr>
    <w:rPr>
      <w:sz w:val="28"/>
      <w:szCs w:val="28"/>
    </w:rPr>
  </w:style>
  <w:style w:type="character" w:styleId="a8">
    <w:name w:val="Hyperlink"/>
    <w:uiPriority w:val="99"/>
    <w:unhideWhenUsed/>
    <w:rsid w:val="009F2D7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903D88"/>
    <w:pPr>
      <w:ind w:left="720"/>
      <w:contextualSpacing/>
    </w:pPr>
  </w:style>
  <w:style w:type="paragraph" w:customStyle="1" w:styleId="Heading">
    <w:name w:val="Heading"/>
    <w:rsid w:val="00903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903D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6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374F1-E9D6-4789-8646-79E88D49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А.В.. Андреева</dc:creator>
  <cp:keywords/>
  <dc:description/>
  <cp:lastModifiedBy>Г. Н. Давыдова</cp:lastModifiedBy>
  <cp:revision>7</cp:revision>
  <cp:lastPrinted>2021-01-12T14:15:00Z</cp:lastPrinted>
  <dcterms:created xsi:type="dcterms:W3CDTF">2020-12-16T14:09:00Z</dcterms:created>
  <dcterms:modified xsi:type="dcterms:W3CDTF">2021-01-15T12:46:00Z</dcterms:modified>
</cp:coreProperties>
</file>